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2B" w:rsidRPr="00ED4703" w:rsidRDefault="0046302B" w:rsidP="0046302B">
      <w:pPr>
        <w:jc w:val="center"/>
        <w:rPr>
          <w:rFonts w:ascii="Times New Roman" w:hAnsi="Times New Roman"/>
          <w:sz w:val="28"/>
          <w:szCs w:val="28"/>
        </w:rPr>
      </w:pPr>
      <w:r w:rsidRPr="00ED4703"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46302B" w:rsidRPr="00ED4703" w:rsidRDefault="0046302B" w:rsidP="0046302B">
      <w:pPr>
        <w:jc w:val="center"/>
        <w:rPr>
          <w:rFonts w:ascii="Times New Roman" w:hAnsi="Times New Roman"/>
          <w:sz w:val="28"/>
          <w:szCs w:val="28"/>
        </w:rPr>
      </w:pPr>
      <w:r w:rsidRPr="00ED4703">
        <w:rPr>
          <w:rFonts w:ascii="Times New Roman" w:hAnsi="Times New Roman"/>
          <w:sz w:val="28"/>
          <w:szCs w:val="28"/>
        </w:rPr>
        <w:t>РОБОЧА ПРОЄКТНА ГРУПА ОПП «ФІЗИЧНА ТЕРАПІЯ» ЗА СПЕЦІАЛЬНІСТЮ 227 «ФІЗИЧНА ТЕРАПІЯ, ЕРГОТЕРАПІЯ»</w:t>
      </w:r>
    </w:p>
    <w:p w:rsidR="0046302B" w:rsidRPr="00ED4703" w:rsidRDefault="00640828" w:rsidP="0046302B">
      <w:pPr>
        <w:jc w:val="center"/>
        <w:rPr>
          <w:rFonts w:ascii="Times New Roman" w:hAnsi="Times New Roman"/>
          <w:sz w:val="28"/>
          <w:szCs w:val="28"/>
        </w:rPr>
      </w:pPr>
      <w:r w:rsidRPr="00ED4703">
        <w:rPr>
          <w:rFonts w:ascii="Times New Roman" w:hAnsi="Times New Roman"/>
          <w:sz w:val="28"/>
          <w:szCs w:val="28"/>
        </w:rPr>
        <w:t>Протокол №3 від 11 травня</w:t>
      </w:r>
      <w:r w:rsidR="0046302B" w:rsidRPr="00ED4703">
        <w:rPr>
          <w:rFonts w:ascii="Times New Roman" w:hAnsi="Times New Roman"/>
          <w:sz w:val="28"/>
          <w:szCs w:val="28"/>
        </w:rPr>
        <w:t xml:space="preserve"> 2022 року</w:t>
      </w:r>
    </w:p>
    <w:p w:rsidR="0046302B" w:rsidRPr="00ED4703" w:rsidRDefault="0046302B" w:rsidP="0046302B">
      <w:pPr>
        <w:jc w:val="both"/>
        <w:rPr>
          <w:rFonts w:ascii="Times New Roman" w:hAnsi="Times New Roman"/>
          <w:i/>
          <w:sz w:val="28"/>
          <w:szCs w:val="28"/>
        </w:rPr>
      </w:pPr>
      <w:r w:rsidRPr="00ED4703">
        <w:rPr>
          <w:rFonts w:ascii="Times New Roman" w:hAnsi="Times New Roman"/>
          <w:i/>
          <w:sz w:val="28"/>
          <w:szCs w:val="28"/>
        </w:rPr>
        <w:t xml:space="preserve">Присутні: гарант програми </w:t>
      </w:r>
      <w:proofErr w:type="spellStart"/>
      <w:r w:rsidRPr="00ED4703">
        <w:rPr>
          <w:rFonts w:ascii="Times New Roman" w:hAnsi="Times New Roman"/>
          <w:i/>
          <w:sz w:val="28"/>
          <w:szCs w:val="28"/>
        </w:rPr>
        <w:t>Бріжата</w:t>
      </w:r>
      <w:proofErr w:type="spellEnd"/>
      <w:r w:rsidRPr="00ED4703">
        <w:rPr>
          <w:rFonts w:ascii="Times New Roman" w:hAnsi="Times New Roman"/>
          <w:i/>
          <w:sz w:val="28"/>
          <w:szCs w:val="28"/>
        </w:rPr>
        <w:t xml:space="preserve"> І.А., члени робочої проектної групи ст. </w:t>
      </w:r>
      <w:proofErr w:type="spellStart"/>
      <w:r w:rsidRPr="00ED4703">
        <w:rPr>
          <w:rFonts w:ascii="Times New Roman" w:hAnsi="Times New Roman"/>
          <w:i/>
          <w:sz w:val="28"/>
          <w:szCs w:val="28"/>
        </w:rPr>
        <w:t>викл</w:t>
      </w:r>
      <w:proofErr w:type="spellEnd"/>
      <w:r w:rsidRPr="00ED4703">
        <w:rPr>
          <w:rFonts w:ascii="Times New Roman" w:hAnsi="Times New Roman"/>
          <w:i/>
          <w:sz w:val="28"/>
          <w:szCs w:val="28"/>
        </w:rPr>
        <w:t xml:space="preserve">. Петренко Н.В.,  доц. </w:t>
      </w:r>
      <w:proofErr w:type="spellStart"/>
      <w:r w:rsidRPr="00ED4703">
        <w:rPr>
          <w:rFonts w:ascii="Times New Roman" w:hAnsi="Times New Roman"/>
          <w:i/>
          <w:sz w:val="28"/>
          <w:szCs w:val="28"/>
        </w:rPr>
        <w:t>Мелеховець</w:t>
      </w:r>
      <w:proofErr w:type="spellEnd"/>
      <w:r w:rsidRPr="00ED4703">
        <w:rPr>
          <w:rFonts w:ascii="Times New Roman" w:hAnsi="Times New Roman"/>
          <w:i/>
          <w:sz w:val="28"/>
          <w:szCs w:val="28"/>
        </w:rPr>
        <w:t xml:space="preserve"> О.К., </w:t>
      </w:r>
      <w:proofErr w:type="spellStart"/>
      <w:r w:rsidRPr="00ED4703">
        <w:rPr>
          <w:rFonts w:ascii="Times New Roman" w:hAnsi="Times New Roman"/>
          <w:i/>
          <w:sz w:val="28"/>
          <w:szCs w:val="28"/>
        </w:rPr>
        <w:t>студ</w:t>
      </w:r>
      <w:proofErr w:type="spellEnd"/>
      <w:r w:rsidRPr="00ED4703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D4703">
        <w:rPr>
          <w:rFonts w:ascii="Times New Roman" w:hAnsi="Times New Roman"/>
          <w:i/>
          <w:sz w:val="28"/>
          <w:szCs w:val="28"/>
        </w:rPr>
        <w:t>Штельмах</w:t>
      </w:r>
      <w:proofErr w:type="spellEnd"/>
      <w:r w:rsidRPr="00ED4703">
        <w:rPr>
          <w:rFonts w:ascii="Times New Roman" w:hAnsi="Times New Roman"/>
          <w:i/>
          <w:sz w:val="28"/>
          <w:szCs w:val="28"/>
        </w:rPr>
        <w:t xml:space="preserve"> К.Д., лікар ФРМ </w:t>
      </w:r>
      <w:proofErr w:type="spellStart"/>
      <w:r w:rsidRPr="00ED4703">
        <w:rPr>
          <w:rFonts w:ascii="Times New Roman" w:hAnsi="Times New Roman"/>
          <w:i/>
          <w:sz w:val="28"/>
          <w:szCs w:val="28"/>
        </w:rPr>
        <w:t>Олійніченко</w:t>
      </w:r>
      <w:proofErr w:type="spellEnd"/>
      <w:r w:rsidRPr="00ED4703">
        <w:rPr>
          <w:rFonts w:ascii="Times New Roman" w:hAnsi="Times New Roman"/>
          <w:i/>
          <w:sz w:val="28"/>
          <w:szCs w:val="28"/>
        </w:rPr>
        <w:t xml:space="preserve"> Н.Є., зав. кафедри фізичної терапії, ерготерапії</w:t>
      </w:r>
      <w:r w:rsidR="00640828" w:rsidRPr="00ED4703">
        <w:rPr>
          <w:rFonts w:ascii="Times New Roman" w:hAnsi="Times New Roman"/>
          <w:i/>
          <w:sz w:val="28"/>
          <w:szCs w:val="28"/>
        </w:rPr>
        <w:t xml:space="preserve">, спортивної медицини </w:t>
      </w:r>
      <w:proofErr w:type="spellStart"/>
      <w:r w:rsidR="00640828" w:rsidRPr="00ED4703">
        <w:rPr>
          <w:rFonts w:ascii="Times New Roman" w:hAnsi="Times New Roman"/>
          <w:i/>
          <w:sz w:val="28"/>
          <w:szCs w:val="28"/>
        </w:rPr>
        <w:t>Атаман</w:t>
      </w:r>
      <w:proofErr w:type="spellEnd"/>
      <w:r w:rsidR="00640828" w:rsidRPr="00ED4703">
        <w:rPr>
          <w:rFonts w:ascii="Times New Roman" w:hAnsi="Times New Roman"/>
          <w:i/>
          <w:sz w:val="28"/>
          <w:szCs w:val="28"/>
        </w:rPr>
        <w:t xml:space="preserve"> Ю.О.</w:t>
      </w:r>
      <w:r w:rsidRPr="00ED4703">
        <w:rPr>
          <w:rFonts w:ascii="Times New Roman" w:hAnsi="Times New Roman"/>
          <w:i/>
          <w:sz w:val="28"/>
          <w:szCs w:val="28"/>
        </w:rPr>
        <w:t xml:space="preserve"> </w:t>
      </w:r>
    </w:p>
    <w:p w:rsidR="0046302B" w:rsidRPr="00ED4703" w:rsidRDefault="0046302B" w:rsidP="0046302B">
      <w:pPr>
        <w:spacing w:after="0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r w:rsidRPr="00ED4703">
        <w:rPr>
          <w:rFonts w:ascii="Times New Roman" w:hAnsi="Times New Roman"/>
          <w:b/>
          <w:sz w:val="28"/>
          <w:szCs w:val="28"/>
        </w:rPr>
        <w:t>ПОРЯДОК ДЕННИЙ</w:t>
      </w:r>
    </w:p>
    <w:p w:rsidR="009624A6" w:rsidRPr="00ED4703" w:rsidRDefault="009624A6" w:rsidP="00463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0AE7" w:rsidRPr="00ED4703" w:rsidRDefault="00660AE7" w:rsidP="0066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4703">
        <w:rPr>
          <w:rFonts w:ascii="Times New Roman" w:hAnsi="Times New Roman"/>
          <w:sz w:val="28"/>
          <w:szCs w:val="28"/>
        </w:rPr>
        <w:t xml:space="preserve">1. Про рекомендація РЯ ННМІ підтримати проєкт програми «Фізична терапія» (з навчальним планом) підготовки </w:t>
      </w:r>
      <w:r w:rsidRPr="00ED4703">
        <w:rPr>
          <w:rFonts w:ascii="Times New Roman" w:hAnsi="Times New Roman"/>
          <w:sz w:val="28"/>
          <w:szCs w:val="28"/>
        </w:rPr>
        <w:t>бакалаврів за</w:t>
      </w:r>
      <w:r w:rsidRPr="00ED4703">
        <w:rPr>
          <w:rFonts w:ascii="Times New Roman" w:hAnsi="Times New Roman"/>
          <w:sz w:val="28"/>
          <w:szCs w:val="28"/>
        </w:rPr>
        <w:t xml:space="preserve"> спеціальністю 227 Фізична терапія, ерготе</w:t>
      </w:r>
      <w:r w:rsidRPr="00ED4703">
        <w:rPr>
          <w:rFonts w:ascii="Times New Roman" w:hAnsi="Times New Roman"/>
          <w:sz w:val="28"/>
          <w:szCs w:val="28"/>
        </w:rPr>
        <w:t>рапія</w:t>
      </w:r>
      <w:r w:rsidRPr="00ED4703">
        <w:rPr>
          <w:rFonts w:ascii="Times New Roman" w:hAnsi="Times New Roman"/>
          <w:sz w:val="28"/>
          <w:szCs w:val="28"/>
        </w:rPr>
        <w:t>.</w:t>
      </w:r>
    </w:p>
    <w:p w:rsidR="00660AE7" w:rsidRDefault="00660AE7" w:rsidP="0066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4703">
        <w:rPr>
          <w:rFonts w:ascii="Times New Roman" w:hAnsi="Times New Roman"/>
          <w:sz w:val="28"/>
          <w:szCs w:val="28"/>
        </w:rPr>
        <w:t xml:space="preserve">1. СЛУХАЛИ: </w:t>
      </w:r>
      <w:proofErr w:type="spellStart"/>
      <w:r w:rsidRPr="00ED4703">
        <w:rPr>
          <w:rFonts w:ascii="Times New Roman" w:hAnsi="Times New Roman"/>
          <w:sz w:val="28"/>
          <w:szCs w:val="28"/>
        </w:rPr>
        <w:t>Бріжату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 І.А.</w:t>
      </w:r>
      <w:r w:rsidRPr="00ED4703">
        <w:rPr>
          <w:rFonts w:ascii="Times New Roman" w:hAnsi="Times New Roman"/>
          <w:sz w:val="28"/>
          <w:szCs w:val="28"/>
        </w:rPr>
        <w:t>, яка доповіла</w:t>
      </w:r>
      <w:r w:rsidRPr="00ED4703">
        <w:rPr>
          <w:rFonts w:ascii="Times New Roman" w:hAnsi="Times New Roman"/>
          <w:sz w:val="28"/>
          <w:szCs w:val="28"/>
        </w:rPr>
        <w:t>,</w:t>
      </w:r>
      <w:r w:rsidRPr="00ED4703">
        <w:rPr>
          <w:rFonts w:ascii="Times New Roman" w:hAnsi="Times New Roman"/>
          <w:sz w:val="28"/>
          <w:szCs w:val="28"/>
        </w:rPr>
        <w:t xml:space="preserve"> що протягом місяця проєкт програми знаходився у вільному доступі для всіх бажаючих в каталозі освітніх програм </w:t>
      </w:r>
      <w:proofErr w:type="spellStart"/>
      <w:r w:rsidRPr="00ED4703">
        <w:rPr>
          <w:rFonts w:ascii="Times New Roman" w:hAnsi="Times New Roman"/>
          <w:sz w:val="28"/>
          <w:szCs w:val="28"/>
        </w:rPr>
        <w:t>СумДУ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. За цей час було отримано рецензії від директора </w:t>
      </w:r>
      <w:r w:rsidRPr="00ED4703">
        <w:rPr>
          <w:rFonts w:ascii="Times New Roman" w:hAnsi="Times New Roman"/>
          <w:sz w:val="28"/>
          <w:szCs w:val="28"/>
        </w:rPr>
        <w:t xml:space="preserve">КНП «Центральна міська клінічна лікарня» СМР </w:t>
      </w:r>
      <w:proofErr w:type="spellStart"/>
      <w:r w:rsidRPr="00ED4703">
        <w:rPr>
          <w:rFonts w:ascii="Times New Roman" w:hAnsi="Times New Roman"/>
          <w:sz w:val="28"/>
          <w:szCs w:val="28"/>
        </w:rPr>
        <w:t>Домінас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 В.М.</w:t>
      </w:r>
      <w:r w:rsidRPr="00ED4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4703">
        <w:rPr>
          <w:rFonts w:ascii="Times New Roman" w:hAnsi="Times New Roman"/>
          <w:sz w:val="28"/>
          <w:szCs w:val="28"/>
        </w:rPr>
        <w:t>в.о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. зав. кафедри фізичної терапії та ерготерапії Львівського державного університету фізичної культури ім. Івана </w:t>
      </w:r>
      <w:proofErr w:type="spellStart"/>
      <w:r w:rsidRPr="00ED4703">
        <w:rPr>
          <w:rFonts w:ascii="Times New Roman" w:hAnsi="Times New Roman"/>
          <w:sz w:val="28"/>
          <w:szCs w:val="28"/>
        </w:rPr>
        <w:t>Боберського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703">
        <w:rPr>
          <w:rFonts w:ascii="Times New Roman" w:hAnsi="Times New Roman"/>
          <w:sz w:val="28"/>
          <w:szCs w:val="28"/>
        </w:rPr>
        <w:t>Ціж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 Л.М., директора КНП «Сумська обласна дитяча клінічна лікарня» СОР </w:t>
      </w:r>
      <w:proofErr w:type="spellStart"/>
      <w:r w:rsidRPr="00ED4703">
        <w:rPr>
          <w:rFonts w:ascii="Times New Roman" w:hAnsi="Times New Roman"/>
          <w:sz w:val="28"/>
          <w:szCs w:val="28"/>
        </w:rPr>
        <w:t>Змислі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 І.Ф. </w:t>
      </w:r>
      <w:proofErr w:type="spellStart"/>
      <w:r w:rsidRPr="00ED4703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 програми було підтрим</w:t>
      </w:r>
      <w:r w:rsidRPr="00ED4703">
        <w:rPr>
          <w:rFonts w:ascii="Times New Roman" w:hAnsi="Times New Roman"/>
          <w:sz w:val="28"/>
          <w:szCs w:val="28"/>
        </w:rPr>
        <w:t>ано на засіданні фокус-групи (06.05</w:t>
      </w:r>
      <w:r w:rsidRPr="00ED4703">
        <w:rPr>
          <w:rFonts w:ascii="Times New Roman" w:hAnsi="Times New Roman"/>
          <w:sz w:val="28"/>
          <w:szCs w:val="28"/>
        </w:rPr>
        <w:t>.2022) та Експертної ради р</w:t>
      </w:r>
      <w:r w:rsidRPr="00ED4703">
        <w:rPr>
          <w:rFonts w:ascii="Times New Roman" w:hAnsi="Times New Roman"/>
          <w:sz w:val="28"/>
          <w:szCs w:val="28"/>
        </w:rPr>
        <w:t>оботодавців зі спеціальності (11.05.2022</w:t>
      </w:r>
      <w:r w:rsidRPr="00ED4703">
        <w:rPr>
          <w:rFonts w:ascii="Times New Roman" w:hAnsi="Times New Roman"/>
          <w:sz w:val="28"/>
          <w:szCs w:val="28"/>
        </w:rPr>
        <w:t xml:space="preserve">). Було отримано пропозиції </w:t>
      </w:r>
      <w:r w:rsidRPr="00ED4703">
        <w:rPr>
          <w:rFonts w:ascii="Times New Roman" w:hAnsi="Times New Roman"/>
          <w:sz w:val="28"/>
          <w:szCs w:val="28"/>
        </w:rPr>
        <w:t xml:space="preserve">представника роботодавців, медичного директора КНП «Сумський обласний клінічний госпіталь ветеранів війни» СОР </w:t>
      </w:r>
      <w:proofErr w:type="spellStart"/>
      <w:r w:rsidRPr="00ED4703">
        <w:rPr>
          <w:rFonts w:ascii="Times New Roman" w:hAnsi="Times New Roman"/>
          <w:sz w:val="28"/>
          <w:szCs w:val="28"/>
        </w:rPr>
        <w:t>Скоробагатої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 Т.Є., </w:t>
      </w:r>
      <w:r w:rsidR="00ED4703" w:rsidRPr="00ED4703">
        <w:rPr>
          <w:rFonts w:ascii="Times New Roman" w:hAnsi="Times New Roman"/>
          <w:sz w:val="28"/>
          <w:szCs w:val="28"/>
        </w:rPr>
        <w:t>стосовно надавання пріоритету клінічним базам, де знаходяться постраждалі від бойових дій, з метою підвищення обізнаності про бойові травми та відповідну реабі</w:t>
      </w:r>
      <w:r w:rsidR="00ED4703">
        <w:rPr>
          <w:rFonts w:ascii="Times New Roman" w:hAnsi="Times New Roman"/>
          <w:sz w:val="28"/>
          <w:szCs w:val="28"/>
        </w:rPr>
        <w:t xml:space="preserve">літацію; </w:t>
      </w:r>
      <w:proofErr w:type="spellStart"/>
      <w:r w:rsidR="00ED4703">
        <w:rPr>
          <w:rFonts w:ascii="Times New Roman" w:hAnsi="Times New Roman"/>
          <w:sz w:val="28"/>
          <w:szCs w:val="28"/>
        </w:rPr>
        <w:t>Логвіненко</w:t>
      </w:r>
      <w:proofErr w:type="spellEnd"/>
      <w:r w:rsidR="00ED4703">
        <w:rPr>
          <w:rFonts w:ascii="Times New Roman" w:hAnsi="Times New Roman"/>
          <w:sz w:val="28"/>
          <w:szCs w:val="28"/>
        </w:rPr>
        <w:t xml:space="preserve"> Д.В. стосовно введення</w:t>
      </w:r>
      <w:r w:rsidR="00ED4703" w:rsidRPr="00ED4703">
        <w:rPr>
          <w:rFonts w:ascii="Times New Roman" w:hAnsi="Times New Roman"/>
          <w:sz w:val="28"/>
          <w:szCs w:val="28"/>
        </w:rPr>
        <w:t xml:space="preserve"> до каталогу вибіркових дисциплін ВК «Спортивна кардіологія», вилучення з каталогу дисципліни «Косметичний масаж»</w:t>
      </w:r>
      <w:r w:rsidR="00ED4703">
        <w:rPr>
          <w:rFonts w:ascii="Times New Roman" w:hAnsi="Times New Roman"/>
          <w:sz w:val="28"/>
          <w:szCs w:val="28"/>
        </w:rPr>
        <w:t xml:space="preserve">; викладача-стажиста кафедри фізичної терапії, ерготерапії та спортивної медицини </w:t>
      </w:r>
      <w:proofErr w:type="spellStart"/>
      <w:r w:rsidR="00ED4703">
        <w:rPr>
          <w:rFonts w:ascii="Times New Roman" w:hAnsi="Times New Roman"/>
          <w:sz w:val="28"/>
          <w:szCs w:val="28"/>
        </w:rPr>
        <w:t>СумДУ</w:t>
      </w:r>
      <w:proofErr w:type="spellEnd"/>
      <w:r w:rsidR="00ED4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703">
        <w:rPr>
          <w:rFonts w:ascii="Times New Roman" w:hAnsi="Times New Roman"/>
          <w:sz w:val="28"/>
          <w:szCs w:val="28"/>
        </w:rPr>
        <w:t>Шевець</w:t>
      </w:r>
      <w:proofErr w:type="spellEnd"/>
      <w:r w:rsidR="00ED4703">
        <w:rPr>
          <w:rFonts w:ascii="Times New Roman" w:hAnsi="Times New Roman"/>
          <w:sz w:val="28"/>
          <w:szCs w:val="28"/>
        </w:rPr>
        <w:t xml:space="preserve"> В.П. – </w:t>
      </w:r>
      <w:r w:rsidR="00ED4703">
        <w:rPr>
          <w:rFonts w:ascii="Times New Roman" w:hAnsi="Times New Roman"/>
          <w:sz w:val="28"/>
          <w:szCs w:val="28"/>
        </w:rPr>
        <w:lastRenderedPageBreak/>
        <w:t>р</w:t>
      </w:r>
      <w:r w:rsidR="00ED4703" w:rsidRPr="00ED4703">
        <w:rPr>
          <w:rFonts w:ascii="Times New Roman" w:hAnsi="Times New Roman"/>
          <w:sz w:val="28"/>
          <w:szCs w:val="28"/>
        </w:rPr>
        <w:t>озширити інформацію стосовно кадрового та матеріально-технічного забезпечення освітньої програми</w:t>
      </w:r>
      <w:r w:rsidR="00ED4703">
        <w:rPr>
          <w:rFonts w:ascii="Times New Roman" w:hAnsi="Times New Roman"/>
          <w:sz w:val="28"/>
          <w:szCs w:val="28"/>
        </w:rPr>
        <w:t xml:space="preserve">. </w:t>
      </w:r>
    </w:p>
    <w:p w:rsidR="00660AE7" w:rsidRPr="00ED4703" w:rsidRDefault="0040015B" w:rsidP="00660A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Мелеховець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О.К. підтримала</w:t>
      </w:r>
      <w:r w:rsidR="00660AE7" w:rsidRPr="00ED4703">
        <w:rPr>
          <w:rFonts w:ascii="Times New Roman" w:hAnsi="Times New Roman"/>
          <w:sz w:val="28"/>
          <w:szCs w:val="28"/>
        </w:rPr>
        <w:t xml:space="preserve"> зазн</w:t>
      </w:r>
      <w:r>
        <w:rPr>
          <w:rFonts w:ascii="Times New Roman" w:hAnsi="Times New Roman"/>
          <w:sz w:val="28"/>
          <w:szCs w:val="28"/>
        </w:rPr>
        <w:t>ачені пропозиції та запропонувала</w:t>
      </w:r>
      <w:r w:rsidR="00660AE7" w:rsidRPr="00ED4703">
        <w:rPr>
          <w:rFonts w:ascii="Times New Roman" w:hAnsi="Times New Roman"/>
          <w:sz w:val="28"/>
          <w:szCs w:val="28"/>
        </w:rPr>
        <w:t xml:space="preserve"> кожну з пропозицій </w:t>
      </w:r>
      <w:proofErr w:type="spellStart"/>
      <w:r w:rsidR="00660AE7" w:rsidRPr="00ED4703">
        <w:rPr>
          <w:rFonts w:ascii="Times New Roman" w:hAnsi="Times New Roman"/>
          <w:sz w:val="28"/>
          <w:szCs w:val="28"/>
        </w:rPr>
        <w:t>стейкхолдерів</w:t>
      </w:r>
      <w:proofErr w:type="spellEnd"/>
      <w:r w:rsidR="00660AE7" w:rsidRPr="00ED4703">
        <w:rPr>
          <w:rFonts w:ascii="Times New Roman" w:hAnsi="Times New Roman"/>
          <w:sz w:val="28"/>
          <w:szCs w:val="28"/>
        </w:rPr>
        <w:t xml:space="preserve"> розглянути окремо:</w:t>
      </w:r>
    </w:p>
    <w:p w:rsidR="0040015B" w:rsidRDefault="0040015B" w:rsidP="00400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</w:rPr>
        <w:t>Бріжата</w:t>
      </w:r>
      <w:proofErr w:type="spellEnd"/>
      <w:r>
        <w:rPr>
          <w:rFonts w:ascii="Times New Roman" w:hAnsi="Times New Roman"/>
          <w:sz w:val="28"/>
          <w:szCs w:val="28"/>
        </w:rPr>
        <w:t xml:space="preserve"> І.А.</w:t>
      </w:r>
      <w:r w:rsidRPr="0040015B">
        <w:rPr>
          <w:rFonts w:ascii="Times New Roman" w:hAnsi="Times New Roman"/>
          <w:sz w:val="28"/>
          <w:szCs w:val="28"/>
        </w:rPr>
        <w:t xml:space="preserve"> поставила на голосування питання врахування пропозиції </w:t>
      </w:r>
      <w:proofErr w:type="spellStart"/>
      <w:r>
        <w:rPr>
          <w:rFonts w:ascii="Times New Roman" w:hAnsi="Times New Roman"/>
          <w:sz w:val="28"/>
          <w:szCs w:val="28"/>
        </w:rPr>
        <w:t>Скоробагатої</w:t>
      </w:r>
      <w:proofErr w:type="spellEnd"/>
      <w:r>
        <w:rPr>
          <w:rFonts w:ascii="Times New Roman" w:hAnsi="Times New Roman"/>
          <w:sz w:val="28"/>
          <w:szCs w:val="28"/>
        </w:rPr>
        <w:t xml:space="preserve"> Т.Є.</w:t>
      </w:r>
      <w:r w:rsidRPr="0040015B">
        <w:rPr>
          <w:rFonts w:ascii="Times New Roman" w:hAnsi="Times New Roman"/>
          <w:sz w:val="28"/>
          <w:szCs w:val="28"/>
        </w:rPr>
        <w:t xml:space="preserve"> </w:t>
      </w:r>
      <w:bookmarkStart w:id="0" w:name="_Hlk154429209"/>
      <w:r w:rsidRPr="0040015B">
        <w:rPr>
          <w:rFonts w:ascii="Times New Roman" w:hAnsi="Times New Roman"/>
          <w:sz w:val="28"/>
          <w:szCs w:val="28"/>
        </w:rPr>
        <w:t>в проєкті ОП «Фізична терапія» 2022 року прийому.</w:t>
      </w:r>
      <w:bookmarkEnd w:id="0"/>
    </w:p>
    <w:p w:rsidR="0040015B" w:rsidRPr="0040015B" w:rsidRDefault="0040015B" w:rsidP="00400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015B">
        <w:rPr>
          <w:rFonts w:ascii="Times New Roman" w:hAnsi="Times New Roman"/>
          <w:sz w:val="28"/>
          <w:szCs w:val="28"/>
        </w:rPr>
        <w:t>РЕЗУЛЬТАТ ГОЛОСУВАННЯ: підтримано одноголосно.</w:t>
      </w:r>
    </w:p>
    <w:p w:rsidR="0040015B" w:rsidRDefault="0040015B" w:rsidP="00400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Бріжата</w:t>
      </w:r>
      <w:proofErr w:type="spellEnd"/>
      <w:r>
        <w:rPr>
          <w:rFonts w:ascii="Times New Roman" w:hAnsi="Times New Roman"/>
          <w:sz w:val="28"/>
          <w:szCs w:val="28"/>
        </w:rPr>
        <w:t xml:space="preserve"> І.А.</w:t>
      </w:r>
      <w:r w:rsidRPr="0040015B">
        <w:rPr>
          <w:rFonts w:ascii="Times New Roman" w:hAnsi="Times New Roman"/>
          <w:sz w:val="28"/>
          <w:szCs w:val="28"/>
        </w:rPr>
        <w:t xml:space="preserve"> поставила на голосування питання врахування пропозиції </w:t>
      </w:r>
      <w:proofErr w:type="spellStart"/>
      <w:r>
        <w:rPr>
          <w:rFonts w:ascii="Times New Roman" w:hAnsi="Times New Roman"/>
          <w:sz w:val="28"/>
          <w:szCs w:val="28"/>
        </w:rPr>
        <w:t>Логвіненко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Д.В.</w:t>
      </w:r>
      <w:r w:rsidRPr="0040015B">
        <w:rPr>
          <w:rFonts w:ascii="Times New Roman" w:hAnsi="Times New Roman"/>
          <w:sz w:val="28"/>
          <w:szCs w:val="28"/>
        </w:rPr>
        <w:t xml:space="preserve"> в проєкті ОП «Фізична терапія» 2022 року прийому.</w:t>
      </w:r>
    </w:p>
    <w:p w:rsidR="0040015B" w:rsidRDefault="0040015B" w:rsidP="00400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015B">
        <w:rPr>
          <w:rFonts w:ascii="Times New Roman" w:hAnsi="Times New Roman"/>
          <w:sz w:val="28"/>
          <w:szCs w:val="28"/>
        </w:rPr>
        <w:t>РЕЗУЛЬТАТ ГОЛОСУВАННЯ: підтримано одноголосно.</w:t>
      </w:r>
    </w:p>
    <w:p w:rsidR="0040015B" w:rsidRDefault="0040015B" w:rsidP="00400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Бріжата</w:t>
      </w:r>
      <w:proofErr w:type="spellEnd"/>
      <w:r>
        <w:rPr>
          <w:rFonts w:ascii="Times New Roman" w:hAnsi="Times New Roman"/>
          <w:sz w:val="28"/>
          <w:szCs w:val="28"/>
        </w:rPr>
        <w:t xml:space="preserve"> І.А.</w:t>
      </w:r>
      <w:r w:rsidRPr="0040015B">
        <w:rPr>
          <w:rFonts w:ascii="Times New Roman" w:hAnsi="Times New Roman"/>
          <w:sz w:val="28"/>
          <w:szCs w:val="28"/>
        </w:rPr>
        <w:t xml:space="preserve"> поставила на голосування питання врахування пропозиції </w:t>
      </w:r>
      <w:proofErr w:type="spellStart"/>
      <w:r>
        <w:rPr>
          <w:rFonts w:ascii="Times New Roman" w:hAnsi="Times New Roman"/>
          <w:sz w:val="28"/>
          <w:szCs w:val="28"/>
        </w:rPr>
        <w:t>Шевець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  <w:r w:rsidRPr="0040015B">
        <w:rPr>
          <w:rFonts w:ascii="Times New Roman" w:hAnsi="Times New Roman"/>
          <w:sz w:val="28"/>
          <w:szCs w:val="28"/>
        </w:rPr>
        <w:t xml:space="preserve"> в проєкті ОП «Фізична терапія» 2022 року прийому.</w:t>
      </w:r>
    </w:p>
    <w:p w:rsidR="0040015B" w:rsidRDefault="0040015B" w:rsidP="00400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015B">
        <w:rPr>
          <w:rFonts w:ascii="Times New Roman" w:hAnsi="Times New Roman"/>
          <w:sz w:val="28"/>
          <w:szCs w:val="28"/>
        </w:rPr>
        <w:t>РЕЗУЛЬТАТ ГОЛОСУВАННЯ: підтримано одноголосно.</w:t>
      </w:r>
    </w:p>
    <w:p w:rsidR="0040015B" w:rsidRPr="0040015B" w:rsidRDefault="0040015B" w:rsidP="00400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proofErr w:type="spellStart"/>
      <w:r>
        <w:rPr>
          <w:rFonts w:ascii="Times New Roman" w:hAnsi="Times New Roman"/>
          <w:sz w:val="28"/>
          <w:szCs w:val="28"/>
        </w:rPr>
        <w:t>Бріжата</w:t>
      </w:r>
      <w:proofErr w:type="spellEnd"/>
      <w:r>
        <w:rPr>
          <w:rFonts w:ascii="Times New Roman" w:hAnsi="Times New Roman"/>
          <w:sz w:val="28"/>
          <w:szCs w:val="28"/>
        </w:rPr>
        <w:t xml:space="preserve"> І.А.</w:t>
      </w:r>
      <w:r w:rsidRPr="0040015B">
        <w:rPr>
          <w:rFonts w:ascii="Times New Roman" w:hAnsi="Times New Roman"/>
          <w:sz w:val="28"/>
          <w:szCs w:val="28"/>
        </w:rPr>
        <w:t xml:space="preserve"> поставила на голосування рекомендувати РЯ ННМІ підтримати проєкт програми «Фізична терапія» (з навчальним планом) підготовки </w:t>
      </w:r>
      <w:r>
        <w:rPr>
          <w:rFonts w:ascii="Times New Roman" w:hAnsi="Times New Roman"/>
          <w:sz w:val="28"/>
          <w:szCs w:val="28"/>
        </w:rPr>
        <w:t>бакалаврів за</w:t>
      </w:r>
      <w:r w:rsidRPr="0040015B">
        <w:rPr>
          <w:rFonts w:ascii="Times New Roman" w:hAnsi="Times New Roman"/>
          <w:sz w:val="28"/>
          <w:szCs w:val="28"/>
        </w:rPr>
        <w:t xml:space="preserve"> спеціальністю 227 Фізична терапія, ерготерапія з врахуванням отриманих пропозицій </w:t>
      </w:r>
      <w:proofErr w:type="spellStart"/>
      <w:r w:rsidRPr="0040015B">
        <w:rPr>
          <w:rFonts w:ascii="Times New Roman" w:hAnsi="Times New Roman"/>
          <w:sz w:val="28"/>
          <w:szCs w:val="28"/>
        </w:rPr>
        <w:t>стейкхолдерів</w:t>
      </w:r>
      <w:proofErr w:type="spellEnd"/>
      <w:r w:rsidRPr="0040015B">
        <w:rPr>
          <w:rFonts w:ascii="Times New Roman" w:hAnsi="Times New Roman"/>
          <w:sz w:val="28"/>
          <w:szCs w:val="28"/>
        </w:rPr>
        <w:t>.</w:t>
      </w:r>
    </w:p>
    <w:p w:rsidR="0040015B" w:rsidRPr="0040015B" w:rsidRDefault="0040015B" w:rsidP="00400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015B">
        <w:rPr>
          <w:rFonts w:ascii="Times New Roman" w:hAnsi="Times New Roman"/>
          <w:sz w:val="28"/>
          <w:szCs w:val="28"/>
        </w:rPr>
        <w:t>РЕЗУЛЬТАТ ГОЛОСУВАННЯ: підтримано одноголосно.</w:t>
      </w:r>
    </w:p>
    <w:p w:rsidR="0040015B" w:rsidRPr="0040015B" w:rsidRDefault="0040015B" w:rsidP="00400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015B">
        <w:rPr>
          <w:rFonts w:ascii="Times New Roman" w:hAnsi="Times New Roman"/>
          <w:sz w:val="28"/>
          <w:szCs w:val="28"/>
        </w:rPr>
        <w:t xml:space="preserve">ПОСТАНОВИЛИ: рекомендувати РЯ ННМІ підтримати проєкт програми «Фізична терапія» (з навчальним планом) підготовки фізичних терапевтів зі спеціальністю 227 Фізична терапія, ерготерапія з врахуванням отриманих пропозицій </w:t>
      </w:r>
      <w:proofErr w:type="spellStart"/>
      <w:r w:rsidRPr="0040015B">
        <w:rPr>
          <w:rFonts w:ascii="Times New Roman" w:hAnsi="Times New Roman"/>
          <w:sz w:val="28"/>
          <w:szCs w:val="28"/>
        </w:rPr>
        <w:t>стейкхолдерів</w:t>
      </w:r>
      <w:proofErr w:type="spellEnd"/>
      <w:r w:rsidRPr="0040015B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46302B" w:rsidRPr="00ED4703" w:rsidRDefault="0046302B" w:rsidP="00962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6302B" w:rsidRPr="00ED4703" w:rsidRDefault="0046302B" w:rsidP="0046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4703">
        <w:rPr>
          <w:rFonts w:ascii="Times New Roman" w:hAnsi="Times New Roman"/>
          <w:sz w:val="28"/>
          <w:szCs w:val="28"/>
        </w:rPr>
        <w:t xml:space="preserve">Гарант                                                                        </w:t>
      </w:r>
      <w:proofErr w:type="spellStart"/>
      <w:r w:rsidRPr="00ED4703">
        <w:rPr>
          <w:rFonts w:ascii="Times New Roman" w:hAnsi="Times New Roman"/>
          <w:sz w:val="28"/>
          <w:szCs w:val="28"/>
        </w:rPr>
        <w:t>Бріжата</w:t>
      </w:r>
      <w:proofErr w:type="spellEnd"/>
      <w:r w:rsidRPr="00ED4703">
        <w:rPr>
          <w:rFonts w:ascii="Times New Roman" w:hAnsi="Times New Roman"/>
          <w:sz w:val="28"/>
          <w:szCs w:val="28"/>
        </w:rPr>
        <w:t xml:space="preserve"> І.А.</w:t>
      </w:r>
    </w:p>
    <w:p w:rsidR="0046302B" w:rsidRPr="00ED4703" w:rsidRDefault="0046302B" w:rsidP="00463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302B" w:rsidRPr="00ED4703" w:rsidRDefault="0046302B" w:rsidP="0046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4703">
        <w:rPr>
          <w:rFonts w:ascii="Times New Roman" w:hAnsi="Times New Roman"/>
          <w:sz w:val="28"/>
          <w:szCs w:val="28"/>
        </w:rPr>
        <w:t xml:space="preserve">   Секретар РПГ                                                            Петренко Н.В.</w:t>
      </w:r>
    </w:p>
    <w:p w:rsidR="0046302B" w:rsidRPr="00ED4703" w:rsidRDefault="0046302B" w:rsidP="00962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6302B" w:rsidRPr="0046302B" w:rsidRDefault="0046302B" w:rsidP="00962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6302B" w:rsidRPr="0046302B" w:rsidRDefault="0046302B" w:rsidP="009624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985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624A6" w:rsidRDefault="009624A6" w:rsidP="009624A6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624A6" w:rsidRPr="009624A6" w:rsidRDefault="009624A6" w:rsidP="009624A6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E2098" w:rsidRDefault="0040015B"/>
    <w:sectPr w:rsidR="006E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EB3"/>
    <w:multiLevelType w:val="hybridMultilevel"/>
    <w:tmpl w:val="F5E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1B72"/>
    <w:multiLevelType w:val="hybridMultilevel"/>
    <w:tmpl w:val="F5E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6"/>
    <w:rsid w:val="001A3901"/>
    <w:rsid w:val="0036053C"/>
    <w:rsid w:val="0040015B"/>
    <w:rsid w:val="00462A6F"/>
    <w:rsid w:val="0046302B"/>
    <w:rsid w:val="004F6508"/>
    <w:rsid w:val="00640828"/>
    <w:rsid w:val="00660AE7"/>
    <w:rsid w:val="0088685D"/>
    <w:rsid w:val="00933CE7"/>
    <w:rsid w:val="009624A6"/>
    <w:rsid w:val="00B90483"/>
    <w:rsid w:val="00C412D5"/>
    <w:rsid w:val="00D64073"/>
    <w:rsid w:val="00ED4703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3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3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Єжова Ольга Олександрівна</dc:creator>
  <cp:keywords/>
  <dc:description/>
  <cp:lastModifiedBy>Пользователь Windows</cp:lastModifiedBy>
  <cp:revision>6</cp:revision>
  <dcterms:created xsi:type="dcterms:W3CDTF">2022-01-14T12:55:00Z</dcterms:created>
  <dcterms:modified xsi:type="dcterms:W3CDTF">2024-02-04T20:09:00Z</dcterms:modified>
</cp:coreProperties>
</file>