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1D9" w:rsidRPr="00A74988" w:rsidRDefault="00F501D9" w:rsidP="00F501D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74988">
        <w:rPr>
          <w:rFonts w:ascii="Times New Roman" w:hAnsi="Times New Roman" w:cs="Times New Roman"/>
          <w:sz w:val="28"/>
          <w:szCs w:val="28"/>
          <w:lang w:val="uk-UA"/>
        </w:rPr>
        <w:t xml:space="preserve">Засідання студентського наукового гуртка кафедри фізичної терапії, ерготерапії та спортивної медицини 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A749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березня</w:t>
      </w:r>
      <w:r w:rsidR="003216D3">
        <w:rPr>
          <w:rFonts w:ascii="Times New Roman" w:hAnsi="Times New Roman" w:cs="Times New Roman"/>
          <w:sz w:val="28"/>
          <w:szCs w:val="28"/>
          <w:lang w:val="uk-UA"/>
        </w:rPr>
        <w:t xml:space="preserve"> 2024</w:t>
      </w:r>
      <w:r w:rsidR="009B7DDB">
        <w:rPr>
          <w:rFonts w:ascii="Times New Roman" w:hAnsi="Times New Roman" w:cs="Times New Roman"/>
          <w:sz w:val="28"/>
          <w:szCs w:val="28"/>
          <w:lang w:val="uk-UA"/>
        </w:rPr>
        <w:t xml:space="preserve"> року о 16</w:t>
      </w:r>
      <w:r w:rsidRPr="00A74988">
        <w:rPr>
          <w:rFonts w:ascii="Times New Roman" w:hAnsi="Times New Roman" w:cs="Times New Roman"/>
          <w:sz w:val="28"/>
          <w:szCs w:val="28"/>
          <w:lang w:val="uk-UA"/>
        </w:rPr>
        <w:t>.00.</w:t>
      </w:r>
    </w:p>
    <w:p w:rsidR="00F03FE4" w:rsidRDefault="00F03FE4" w:rsidP="00F501D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501D9" w:rsidRPr="00A74988" w:rsidRDefault="00F501D9" w:rsidP="00F501D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74988">
        <w:rPr>
          <w:rFonts w:ascii="Times New Roman" w:hAnsi="Times New Roman" w:cs="Times New Roman"/>
          <w:sz w:val="28"/>
          <w:szCs w:val="28"/>
          <w:lang w:val="uk-UA"/>
        </w:rPr>
        <w:t>Порядок денний:</w:t>
      </w:r>
    </w:p>
    <w:p w:rsidR="00372851" w:rsidRPr="009B7DDB" w:rsidRDefault="00372851" w:rsidP="00F501D9">
      <w:pPr>
        <w:jc w:val="both"/>
        <w:rPr>
          <w:rFonts w:asciiTheme="majorBidi" w:hAnsiTheme="majorBidi" w:cstheme="majorBidi"/>
          <w:sz w:val="28"/>
          <w:szCs w:val="28"/>
          <w:lang w:val="uk-UA"/>
        </w:rPr>
      </w:pPr>
    </w:p>
    <w:p w:rsidR="009B7DDB" w:rsidRPr="009B7DDB" w:rsidRDefault="009B7DDB" w:rsidP="009B7DDB">
      <w:pPr>
        <w:pStyle w:val="a4"/>
        <w:shd w:val="clear" w:color="auto" w:fill="FFFFFF"/>
        <w:spacing w:before="0" w:beforeAutospacing="0" w:after="0" w:afterAutospacing="0" w:line="235" w:lineRule="atLeast"/>
        <w:ind w:left="720"/>
        <w:jc w:val="both"/>
        <w:rPr>
          <w:rFonts w:ascii="Calibri" w:hAnsi="Calibri" w:cs="Calibri"/>
          <w:color w:val="222222"/>
          <w:sz w:val="22"/>
          <w:szCs w:val="22"/>
          <w:lang w:val="uk-UA"/>
        </w:rPr>
      </w:pPr>
      <w:r>
        <w:rPr>
          <w:color w:val="222222"/>
          <w:sz w:val="28"/>
          <w:szCs w:val="28"/>
          <w:lang w:val="uk-UA"/>
        </w:rPr>
        <w:t>1.</w:t>
      </w:r>
      <w:r w:rsidR="00F03FE4">
        <w:rPr>
          <w:color w:val="222222"/>
          <w:sz w:val="28"/>
          <w:szCs w:val="28"/>
          <w:lang w:val="uk-UA"/>
        </w:rPr>
        <w:t xml:space="preserve"> </w:t>
      </w:r>
      <w:r>
        <w:rPr>
          <w:color w:val="222222"/>
          <w:sz w:val="28"/>
          <w:szCs w:val="28"/>
          <w:lang w:val="uk-UA"/>
        </w:rPr>
        <w:t xml:space="preserve">«Реабілітація та протезування українців в Україні» </w:t>
      </w:r>
      <w:r>
        <w:rPr>
          <w:color w:val="222222"/>
          <w:sz w:val="28"/>
          <w:szCs w:val="28"/>
          <w:lang w:val="uk-UA"/>
        </w:rPr>
        <w:noBreakHyphen/>
        <w:t xml:space="preserve"> сучасні практики </w:t>
      </w:r>
      <w:r>
        <w:rPr>
          <w:color w:val="222222"/>
          <w:sz w:val="28"/>
          <w:szCs w:val="28"/>
          <w:lang w:val="en-CA"/>
        </w:rPr>
        <w:t>Melchior </w:t>
      </w:r>
      <w:proofErr w:type="spellStart"/>
      <w:r>
        <w:rPr>
          <w:color w:val="222222"/>
          <w:sz w:val="28"/>
          <w:szCs w:val="28"/>
          <w:lang w:val="en-CA"/>
        </w:rPr>
        <w:t>Bachelard</w:t>
      </w:r>
      <w:proofErr w:type="spellEnd"/>
      <w:r>
        <w:rPr>
          <w:color w:val="222222"/>
          <w:sz w:val="28"/>
          <w:szCs w:val="28"/>
          <w:lang w:val="en-CA"/>
        </w:rPr>
        <w:t> </w:t>
      </w:r>
      <w:r>
        <w:rPr>
          <w:color w:val="222222"/>
          <w:sz w:val="28"/>
          <w:szCs w:val="28"/>
          <w:lang w:val="uk-UA"/>
        </w:rPr>
        <w:t xml:space="preserve">спеціаліста з реабілітації пацієнтів з ампутацією. Доповідачі </w:t>
      </w:r>
      <w:proofErr w:type="spellStart"/>
      <w:r>
        <w:rPr>
          <w:color w:val="222222"/>
          <w:sz w:val="28"/>
          <w:szCs w:val="28"/>
          <w:lang w:val="uk-UA"/>
        </w:rPr>
        <w:t>Сас</w:t>
      </w:r>
      <w:proofErr w:type="spellEnd"/>
      <w:r>
        <w:rPr>
          <w:color w:val="222222"/>
          <w:sz w:val="28"/>
          <w:szCs w:val="28"/>
          <w:lang w:val="uk-UA"/>
        </w:rPr>
        <w:t xml:space="preserve"> </w:t>
      </w:r>
      <w:proofErr w:type="spellStart"/>
      <w:r>
        <w:rPr>
          <w:color w:val="222222"/>
          <w:sz w:val="28"/>
          <w:szCs w:val="28"/>
          <w:lang w:val="uk-UA"/>
        </w:rPr>
        <w:t>Сегій</w:t>
      </w:r>
      <w:proofErr w:type="spellEnd"/>
      <w:r>
        <w:rPr>
          <w:color w:val="222222"/>
          <w:sz w:val="28"/>
          <w:szCs w:val="28"/>
          <w:lang w:val="uk-UA"/>
        </w:rPr>
        <w:t>, Ситник Олег (ФР-м 302).</w:t>
      </w:r>
    </w:p>
    <w:p w:rsidR="009B7DDB" w:rsidRDefault="009B7DDB" w:rsidP="009B7DDB">
      <w:pPr>
        <w:pStyle w:val="a4"/>
        <w:shd w:val="clear" w:color="auto" w:fill="FFFFFF"/>
        <w:spacing w:before="0" w:beforeAutospacing="0" w:after="0" w:afterAutospacing="0" w:line="235" w:lineRule="atLeast"/>
        <w:ind w:left="720"/>
        <w:jc w:val="both"/>
        <w:rPr>
          <w:rFonts w:ascii="Calibri" w:hAnsi="Calibri" w:cs="Calibri"/>
          <w:color w:val="222222"/>
          <w:sz w:val="22"/>
          <w:szCs w:val="22"/>
        </w:rPr>
      </w:pPr>
      <w:r>
        <w:rPr>
          <w:color w:val="222222"/>
          <w:sz w:val="28"/>
          <w:szCs w:val="28"/>
          <w:lang w:val="uk-UA"/>
        </w:rPr>
        <w:t>2.</w:t>
      </w:r>
      <w:r w:rsidR="00F03FE4">
        <w:rPr>
          <w:color w:val="222222"/>
          <w:sz w:val="28"/>
          <w:szCs w:val="28"/>
          <w:lang w:val="uk-UA"/>
        </w:rPr>
        <w:t xml:space="preserve"> </w:t>
      </w:r>
      <w:r>
        <w:rPr>
          <w:color w:val="222222"/>
          <w:sz w:val="28"/>
          <w:szCs w:val="28"/>
          <w:lang w:val="uk-UA"/>
        </w:rPr>
        <w:t>Практичний досвід фізичного терапевта в Німеччині, місто </w:t>
      </w:r>
      <w:proofErr w:type="spellStart"/>
      <w:r>
        <w:rPr>
          <w:color w:val="222222"/>
          <w:sz w:val="28"/>
          <w:szCs w:val="28"/>
        </w:rPr>
        <w:t>Bad</w:t>
      </w:r>
      <w:proofErr w:type="spellEnd"/>
      <w:r>
        <w:rPr>
          <w:color w:val="222222"/>
          <w:sz w:val="28"/>
          <w:szCs w:val="28"/>
          <w:lang w:val="uk-UA"/>
        </w:rPr>
        <w:t>-</w:t>
      </w:r>
      <w:proofErr w:type="spellStart"/>
      <w:r>
        <w:rPr>
          <w:color w:val="222222"/>
          <w:sz w:val="28"/>
          <w:szCs w:val="28"/>
        </w:rPr>
        <w:t>Abbach</w:t>
      </w:r>
      <w:proofErr w:type="spellEnd"/>
      <w:r>
        <w:rPr>
          <w:color w:val="222222"/>
          <w:sz w:val="28"/>
          <w:szCs w:val="28"/>
          <w:lang w:val="uk-UA"/>
        </w:rPr>
        <w:t>, клініка </w:t>
      </w:r>
      <w:proofErr w:type="spellStart"/>
      <w:r>
        <w:rPr>
          <w:color w:val="222222"/>
          <w:sz w:val="28"/>
          <w:szCs w:val="28"/>
        </w:rPr>
        <w:t>Asklepios</w:t>
      </w:r>
      <w:proofErr w:type="spellEnd"/>
      <w:r>
        <w:rPr>
          <w:color w:val="222222"/>
          <w:sz w:val="28"/>
          <w:szCs w:val="28"/>
        </w:rPr>
        <w:t> </w:t>
      </w:r>
      <w:proofErr w:type="spellStart"/>
      <w:r>
        <w:rPr>
          <w:color w:val="222222"/>
          <w:sz w:val="28"/>
          <w:szCs w:val="28"/>
        </w:rPr>
        <w:t>Klinikum</w:t>
      </w:r>
      <w:proofErr w:type="spellEnd"/>
      <w:r>
        <w:rPr>
          <w:color w:val="222222"/>
          <w:sz w:val="28"/>
          <w:szCs w:val="28"/>
        </w:rPr>
        <w:t> </w:t>
      </w:r>
      <w:proofErr w:type="spellStart"/>
      <w:r>
        <w:rPr>
          <w:color w:val="222222"/>
          <w:sz w:val="28"/>
          <w:szCs w:val="28"/>
        </w:rPr>
        <w:t>Bad</w:t>
      </w:r>
      <w:proofErr w:type="spellEnd"/>
      <w:r>
        <w:rPr>
          <w:color w:val="222222"/>
          <w:sz w:val="28"/>
          <w:szCs w:val="28"/>
        </w:rPr>
        <w:t> </w:t>
      </w:r>
      <w:proofErr w:type="spellStart"/>
      <w:r>
        <w:rPr>
          <w:color w:val="222222"/>
          <w:sz w:val="28"/>
          <w:szCs w:val="28"/>
        </w:rPr>
        <w:t>Abbach</w:t>
      </w:r>
      <w:proofErr w:type="spellEnd"/>
      <w:r>
        <w:rPr>
          <w:color w:val="222222"/>
          <w:sz w:val="28"/>
          <w:szCs w:val="28"/>
          <w:lang w:val="uk-UA"/>
        </w:rPr>
        <w:t>, відділення «Ортопедія та ревматологія». Доповідач Лисенко Катерина ФР-м 302.</w:t>
      </w:r>
    </w:p>
    <w:p w:rsidR="009B7DDB" w:rsidRDefault="009B7DDB" w:rsidP="009B7DDB">
      <w:pPr>
        <w:pStyle w:val="a4"/>
        <w:shd w:val="clear" w:color="auto" w:fill="FFFFFF"/>
        <w:spacing w:before="0" w:beforeAutospacing="0" w:after="0" w:afterAutospacing="0" w:line="235" w:lineRule="atLeast"/>
        <w:ind w:left="720"/>
        <w:jc w:val="both"/>
        <w:rPr>
          <w:rFonts w:ascii="Calibri" w:hAnsi="Calibri" w:cs="Calibri"/>
          <w:color w:val="222222"/>
          <w:sz w:val="22"/>
          <w:szCs w:val="22"/>
        </w:rPr>
      </w:pPr>
      <w:r>
        <w:rPr>
          <w:color w:val="222222"/>
          <w:sz w:val="28"/>
          <w:szCs w:val="28"/>
          <w:lang w:val="uk-UA"/>
        </w:rPr>
        <w:t>3.</w:t>
      </w:r>
      <w:r w:rsidR="00F03FE4">
        <w:rPr>
          <w:color w:val="222222"/>
          <w:sz w:val="28"/>
          <w:szCs w:val="28"/>
          <w:lang w:val="uk-UA"/>
        </w:rPr>
        <w:t xml:space="preserve"> </w:t>
      </w:r>
      <w:r>
        <w:rPr>
          <w:color w:val="222222"/>
          <w:sz w:val="28"/>
          <w:szCs w:val="28"/>
          <w:lang w:val="uk-UA"/>
        </w:rPr>
        <w:t>Механотерапія при бойових пораненнях спинного мозку – досвід в Україні і світі.</w:t>
      </w:r>
    </w:p>
    <w:p w:rsidR="009B7DDB" w:rsidRDefault="009B7DDB" w:rsidP="009B7DDB">
      <w:pPr>
        <w:pStyle w:val="a4"/>
        <w:shd w:val="clear" w:color="auto" w:fill="FFFFFF"/>
        <w:spacing w:before="0" w:beforeAutospacing="0" w:after="0" w:afterAutospacing="0" w:line="235" w:lineRule="atLeast"/>
        <w:ind w:left="720"/>
        <w:jc w:val="both"/>
        <w:rPr>
          <w:rFonts w:ascii="Calibri" w:hAnsi="Calibri" w:cs="Calibri"/>
          <w:color w:val="222222"/>
          <w:sz w:val="22"/>
          <w:szCs w:val="22"/>
        </w:rPr>
      </w:pPr>
      <w:r>
        <w:rPr>
          <w:color w:val="222222"/>
          <w:sz w:val="28"/>
          <w:szCs w:val="28"/>
          <w:lang w:val="uk-UA"/>
        </w:rPr>
        <w:t>4.</w:t>
      </w:r>
      <w:r w:rsidR="00F03FE4">
        <w:rPr>
          <w:color w:val="222222"/>
          <w:sz w:val="28"/>
          <w:szCs w:val="28"/>
          <w:lang w:val="uk-UA"/>
        </w:rPr>
        <w:t xml:space="preserve"> Перспективи участі в </w:t>
      </w:r>
      <w:r>
        <w:rPr>
          <w:color w:val="222222"/>
          <w:sz w:val="28"/>
          <w:szCs w:val="28"/>
          <w:lang w:val="uk-UA"/>
        </w:rPr>
        <w:t xml:space="preserve">XV </w:t>
      </w:r>
      <w:r w:rsidR="00F03FE4">
        <w:rPr>
          <w:color w:val="222222"/>
          <w:sz w:val="28"/>
          <w:szCs w:val="28"/>
          <w:lang w:val="uk-UA"/>
        </w:rPr>
        <w:t>студентській конференції «ПЕРШИЙ КРОК У НАУКУ» і</w:t>
      </w:r>
      <w:r w:rsidR="00F03FE4" w:rsidRPr="00F03FE4">
        <w:rPr>
          <w:color w:val="222222"/>
          <w:sz w:val="28"/>
          <w:szCs w:val="28"/>
          <w:lang w:val="uk-UA"/>
        </w:rPr>
        <w:t xml:space="preserve"> «BIOMEDICAL PERSPECTIVES IV»</w:t>
      </w:r>
      <w:r w:rsidR="00F03FE4">
        <w:rPr>
          <w:color w:val="222222"/>
          <w:sz w:val="28"/>
          <w:szCs w:val="28"/>
          <w:lang w:val="uk-UA"/>
        </w:rPr>
        <w:t>, як</w:t>
      </w:r>
      <w:r w:rsidR="00F03FE4" w:rsidRPr="00F03FE4">
        <w:rPr>
          <w:color w:val="222222"/>
          <w:sz w:val="28"/>
          <w:szCs w:val="28"/>
          <w:lang w:val="uk-UA"/>
        </w:rPr>
        <w:t xml:space="preserve"> </w:t>
      </w:r>
      <w:r w:rsidR="00F03FE4">
        <w:rPr>
          <w:color w:val="222222"/>
          <w:sz w:val="28"/>
          <w:szCs w:val="28"/>
          <w:lang w:val="uk-UA"/>
        </w:rPr>
        <w:t>підготувати</w:t>
      </w:r>
      <w:r>
        <w:rPr>
          <w:color w:val="222222"/>
          <w:sz w:val="28"/>
          <w:szCs w:val="28"/>
          <w:lang w:val="uk-UA"/>
        </w:rPr>
        <w:t xml:space="preserve"> тез</w:t>
      </w:r>
      <w:r w:rsidR="00F03FE4">
        <w:rPr>
          <w:color w:val="222222"/>
          <w:sz w:val="28"/>
          <w:szCs w:val="28"/>
          <w:lang w:val="uk-UA"/>
        </w:rPr>
        <w:t>и і доповіді</w:t>
      </w:r>
      <w:r>
        <w:rPr>
          <w:color w:val="222222"/>
          <w:sz w:val="28"/>
          <w:szCs w:val="28"/>
          <w:lang w:val="uk-UA"/>
        </w:rPr>
        <w:t>.</w:t>
      </w:r>
    </w:p>
    <w:p w:rsidR="009B7DDB" w:rsidRDefault="009B7DDB" w:rsidP="009B7DDB">
      <w:pPr>
        <w:pStyle w:val="a4"/>
        <w:shd w:val="clear" w:color="auto" w:fill="FFFFFF"/>
        <w:spacing w:before="0" w:beforeAutospacing="0" w:after="160" w:afterAutospacing="0" w:line="235" w:lineRule="atLeast"/>
        <w:ind w:left="720"/>
        <w:jc w:val="both"/>
        <w:rPr>
          <w:color w:val="222222"/>
          <w:sz w:val="28"/>
          <w:szCs w:val="28"/>
          <w:lang w:val="uk-UA"/>
        </w:rPr>
      </w:pPr>
      <w:r>
        <w:rPr>
          <w:color w:val="222222"/>
          <w:sz w:val="28"/>
          <w:szCs w:val="28"/>
          <w:lang w:val="uk-UA"/>
        </w:rPr>
        <w:t>5.</w:t>
      </w:r>
      <w:r w:rsidR="00F03FE4">
        <w:rPr>
          <w:color w:val="222222"/>
          <w:sz w:val="28"/>
          <w:szCs w:val="28"/>
          <w:lang w:val="uk-UA"/>
        </w:rPr>
        <w:t xml:space="preserve"> </w:t>
      </w:r>
      <w:r>
        <w:rPr>
          <w:color w:val="222222"/>
          <w:sz w:val="28"/>
          <w:szCs w:val="28"/>
          <w:lang w:val="uk-UA"/>
        </w:rPr>
        <w:t>Різне.</w:t>
      </w:r>
    </w:p>
    <w:p w:rsidR="00870591" w:rsidRDefault="00870591" w:rsidP="009B7DDB">
      <w:pPr>
        <w:pStyle w:val="a4"/>
        <w:shd w:val="clear" w:color="auto" w:fill="FFFFFF"/>
        <w:spacing w:before="0" w:beforeAutospacing="0" w:after="160" w:afterAutospacing="0" w:line="235" w:lineRule="atLeast"/>
        <w:ind w:left="720"/>
        <w:jc w:val="both"/>
        <w:rPr>
          <w:rFonts w:ascii="Calibri" w:hAnsi="Calibri" w:cs="Calibri"/>
          <w:color w:val="222222"/>
          <w:sz w:val="22"/>
          <w:szCs w:val="22"/>
        </w:rPr>
      </w:pPr>
    </w:p>
    <w:p w:rsidR="00870591" w:rsidRDefault="00870591" w:rsidP="009B7DDB">
      <w:pPr>
        <w:pStyle w:val="a4"/>
        <w:shd w:val="clear" w:color="auto" w:fill="FFFFFF"/>
        <w:spacing w:before="0" w:beforeAutospacing="0" w:after="160" w:afterAutospacing="0" w:line="235" w:lineRule="atLeast"/>
        <w:ind w:left="720"/>
        <w:jc w:val="both"/>
        <w:rPr>
          <w:rFonts w:ascii="Calibri" w:hAnsi="Calibri" w:cs="Calibri"/>
          <w:color w:val="222222"/>
          <w:sz w:val="22"/>
          <w:szCs w:val="22"/>
        </w:rPr>
      </w:pPr>
      <w:bookmarkStart w:id="0" w:name="_GoBack"/>
      <w:r>
        <w:rPr>
          <w:noProof/>
        </w:rPr>
        <w:drawing>
          <wp:inline distT="0" distB="0" distL="0" distR="0" wp14:anchorId="578D86DD" wp14:editId="626E781F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830E5" w:rsidRDefault="00C830E5" w:rsidP="009B7DDB">
      <w:pPr>
        <w:pStyle w:val="a4"/>
        <w:shd w:val="clear" w:color="auto" w:fill="FFFFFF"/>
        <w:spacing w:before="0" w:beforeAutospacing="0" w:after="160" w:afterAutospacing="0" w:line="235" w:lineRule="atLeast"/>
        <w:ind w:left="720"/>
        <w:jc w:val="both"/>
        <w:rPr>
          <w:rFonts w:ascii="Calibri" w:hAnsi="Calibri" w:cs="Calibri"/>
          <w:color w:val="222222"/>
          <w:sz w:val="22"/>
          <w:szCs w:val="22"/>
          <w:lang w:val="uk-UA"/>
        </w:rPr>
      </w:pPr>
      <w:r>
        <w:rPr>
          <w:noProof/>
        </w:rPr>
        <w:lastRenderedPageBreak/>
        <w:drawing>
          <wp:inline distT="0" distB="0" distL="0" distR="0" wp14:anchorId="3F2F78C7" wp14:editId="1D0D6514">
            <wp:extent cx="5940425" cy="33401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0E5" w:rsidRDefault="00C830E5" w:rsidP="009B7DDB">
      <w:pPr>
        <w:pStyle w:val="a4"/>
        <w:shd w:val="clear" w:color="auto" w:fill="FFFFFF"/>
        <w:spacing w:before="0" w:beforeAutospacing="0" w:after="160" w:afterAutospacing="0" w:line="235" w:lineRule="atLeast"/>
        <w:ind w:left="720"/>
        <w:jc w:val="both"/>
        <w:rPr>
          <w:rFonts w:ascii="Calibri" w:hAnsi="Calibri" w:cs="Calibri"/>
          <w:color w:val="222222"/>
          <w:sz w:val="22"/>
          <w:szCs w:val="22"/>
          <w:lang w:val="uk-UA"/>
        </w:rPr>
      </w:pPr>
    </w:p>
    <w:sectPr w:rsidR="00C830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7226C0"/>
    <w:multiLevelType w:val="hybridMultilevel"/>
    <w:tmpl w:val="8C66A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C58"/>
    <w:rsid w:val="002251B2"/>
    <w:rsid w:val="0024060F"/>
    <w:rsid w:val="002E7C58"/>
    <w:rsid w:val="003216D3"/>
    <w:rsid w:val="00372851"/>
    <w:rsid w:val="003E5EE1"/>
    <w:rsid w:val="00825AB8"/>
    <w:rsid w:val="00870591"/>
    <w:rsid w:val="009B7DDB"/>
    <w:rsid w:val="00AE3978"/>
    <w:rsid w:val="00B0203B"/>
    <w:rsid w:val="00C830E5"/>
    <w:rsid w:val="00F03FE4"/>
    <w:rsid w:val="00F344F8"/>
    <w:rsid w:val="00F501D9"/>
    <w:rsid w:val="00F95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D54B35-656D-48A1-ABD7-5C76B6CA6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01D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B7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Ситник Ольга Андріївна</dc:creator>
  <cp:keywords/>
  <dc:description/>
  <cp:lastModifiedBy>Ситник Ольга Андріївна</cp:lastModifiedBy>
  <cp:revision>3</cp:revision>
  <dcterms:created xsi:type="dcterms:W3CDTF">2025-09-25T22:18:00Z</dcterms:created>
  <dcterms:modified xsi:type="dcterms:W3CDTF">2025-09-25T22:18:00Z</dcterms:modified>
</cp:coreProperties>
</file>