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10" w:rsidRPr="00A74988" w:rsidRDefault="00847410" w:rsidP="008474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студентського наукового гуртка кафедри фізичної терапії, </w:t>
      </w: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та спортивної медицини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о 16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.00.</w:t>
      </w:r>
    </w:p>
    <w:p w:rsidR="00847410" w:rsidRDefault="00847410" w:rsidP="008474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7410" w:rsidRDefault="00847410" w:rsidP="008474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847410" w:rsidRPr="00A74988" w:rsidRDefault="00847410" w:rsidP="008474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7410" w:rsidRPr="007A54D5" w:rsidRDefault="00847410" w:rsidP="008474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Проект MATRA “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неповносправних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розбудови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7410" w:rsidRPr="007A54D5" w:rsidRDefault="00847410" w:rsidP="008474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4D5">
        <w:rPr>
          <w:rFonts w:ascii="Times New Roman" w:hAnsi="Times New Roman" w:cs="Times New Roman"/>
          <w:sz w:val="28"/>
          <w:szCs w:val="28"/>
        </w:rPr>
        <w:t>Безперервний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D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7A54D5">
        <w:rPr>
          <w:rFonts w:ascii="Times New Roman" w:hAnsi="Times New Roman" w:cs="Times New Roman"/>
          <w:sz w:val="28"/>
          <w:szCs w:val="28"/>
        </w:rPr>
        <w:t xml:space="preserve"> терапевта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виступ з доповідями про отримані активності по неформальній освіті.</w:t>
      </w:r>
      <w:bookmarkStart w:id="0" w:name="_GoBack"/>
      <w:bookmarkEnd w:id="0"/>
    </w:p>
    <w:p w:rsidR="00BC3C98" w:rsidRDefault="00847410" w:rsidP="008474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 з доповідями членів гуртка.</w:t>
      </w:r>
    </w:p>
    <w:p w:rsidR="00847410" w:rsidRDefault="00847410" w:rsidP="008474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Логвиненко Д. </w:t>
      </w:r>
      <w:r w:rsidRPr="00847410">
        <w:rPr>
          <w:rFonts w:ascii="Times New Roman" w:hAnsi="Times New Roman" w:cs="Times New Roman"/>
          <w:sz w:val="28"/>
          <w:szCs w:val="28"/>
          <w:lang w:val="uk-UA"/>
        </w:rPr>
        <w:t>Фізична терапія підлітків зі сколіозом 1-2 ступеня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(керівник </w:t>
      </w:r>
      <w:r w:rsidRPr="00847410">
        <w:rPr>
          <w:rFonts w:ascii="Times New Roman" w:hAnsi="Times New Roman" w:cs="Times New Roman"/>
          <w:sz w:val="28"/>
          <w:szCs w:val="28"/>
          <w:lang w:val="uk-UA"/>
        </w:rPr>
        <w:t>Ситник О.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47410" w:rsidRPr="00847410" w:rsidRDefault="00847410" w:rsidP="00847410">
      <w:pPr>
        <w:rPr>
          <w:rFonts w:asciiTheme="majorBidi" w:hAnsiTheme="majorBidi" w:cstheme="majorBidi"/>
          <w:bCs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Деркач В.Р. </w:t>
      </w:r>
      <w:r w:rsidRPr="00847410">
        <w:rPr>
          <w:rFonts w:asciiTheme="majorBidi" w:hAnsiTheme="majorBidi" w:cstheme="majorBidi"/>
          <w:bCs/>
          <w:sz w:val="28"/>
          <w:szCs w:val="28"/>
          <w:lang w:val="uk-UA"/>
        </w:rPr>
        <w:t>Фізична терапія після травмування меніску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(керівник </w:t>
      </w:r>
      <w:r w:rsidRPr="00847410">
        <w:rPr>
          <w:rFonts w:ascii="Times New Roman" w:hAnsi="Times New Roman" w:cs="Times New Roman"/>
          <w:sz w:val="28"/>
          <w:szCs w:val="28"/>
          <w:lang w:val="uk-UA"/>
        </w:rPr>
        <w:t>Ситник О.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47410" w:rsidRPr="00847410" w:rsidRDefault="00847410" w:rsidP="00847410">
      <w:pPr>
        <w:rPr>
          <w:rFonts w:asciiTheme="majorBidi" w:hAnsiTheme="majorBidi" w:cstheme="majorBidi"/>
          <w:b/>
          <w:sz w:val="28"/>
          <w:szCs w:val="28"/>
          <w:lang w:val="uk-UA"/>
        </w:rPr>
      </w:pPr>
    </w:p>
    <w:p w:rsidR="00847410" w:rsidRPr="00847410" w:rsidRDefault="00847410" w:rsidP="00847410">
      <w:pPr>
        <w:rPr>
          <w:rFonts w:asciiTheme="majorBidi" w:hAnsiTheme="majorBidi" w:cstheme="majorBidi"/>
          <w:sz w:val="28"/>
          <w:szCs w:val="28"/>
        </w:rPr>
      </w:pPr>
    </w:p>
    <w:sectPr w:rsidR="00847410" w:rsidRPr="0084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215A4"/>
    <w:multiLevelType w:val="hybridMultilevel"/>
    <w:tmpl w:val="9FE0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0"/>
    <w:rsid w:val="00847410"/>
    <w:rsid w:val="00B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44518-6CD4-4673-B7F6-2FAADABC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1</cp:revision>
  <dcterms:created xsi:type="dcterms:W3CDTF">2025-09-25T11:07:00Z</dcterms:created>
  <dcterms:modified xsi:type="dcterms:W3CDTF">2025-09-25T11:14:00Z</dcterms:modified>
</cp:coreProperties>
</file>