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10" w:rsidRPr="00A74988" w:rsidRDefault="00847410" w:rsidP="00F738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 w:rsidR="00F7380A">
        <w:rPr>
          <w:rFonts w:ascii="Times New Roman" w:hAnsi="Times New Roman" w:cs="Times New Roman"/>
          <w:sz w:val="28"/>
          <w:szCs w:val="28"/>
          <w:lang w:val="uk-UA"/>
        </w:rPr>
        <w:t>20 лютого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80A">
        <w:rPr>
          <w:rFonts w:ascii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847410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7410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847410" w:rsidRPr="00A74988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380A" w:rsidRDefault="00847410" w:rsidP="00F7380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0A">
        <w:rPr>
          <w:rFonts w:ascii="Times New Roman" w:hAnsi="Times New Roman" w:cs="Times New Roman"/>
          <w:sz w:val="28"/>
          <w:szCs w:val="28"/>
          <w:lang w:val="uk-UA"/>
        </w:rPr>
        <w:t>Безперервний професійний розвиток фізичного терапевта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виступ з доповідями про отримані активності по неформальній освіті.</w:t>
      </w:r>
      <w:r w:rsidR="00F7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380A" w:rsidRDefault="00F7380A" w:rsidP="00F7380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B9">
        <w:rPr>
          <w:rFonts w:asciiTheme="majorBidi" w:hAnsiTheme="majorBidi" w:cstheme="majorBidi"/>
          <w:sz w:val="28"/>
          <w:szCs w:val="28"/>
          <w:lang w:val="uk-UA"/>
        </w:rPr>
        <w:t>Актуальні проблеми спортивної та реабілітаційної мед</w:t>
      </w:r>
      <w:r>
        <w:rPr>
          <w:rFonts w:asciiTheme="majorBidi" w:hAnsiTheme="majorBidi" w:cstheme="majorBidi"/>
          <w:sz w:val="28"/>
          <w:szCs w:val="28"/>
          <w:lang w:val="uk-UA"/>
        </w:rPr>
        <w:t>ицини в умовах військового часу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uk-UA"/>
        </w:rPr>
        <w:t>огляд матеріалів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 Всеукраїнської наукової конференції студ</w:t>
      </w:r>
      <w:r>
        <w:rPr>
          <w:rFonts w:asciiTheme="majorBidi" w:hAnsiTheme="majorBidi" w:cstheme="majorBidi"/>
          <w:sz w:val="28"/>
          <w:szCs w:val="28"/>
          <w:lang w:val="uk-UA"/>
        </w:rPr>
        <w:t>ентів та молодих вчених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>,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дебрифінг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>.</w:t>
      </w:r>
    </w:p>
    <w:p w:rsidR="00847410" w:rsidRPr="00F7380A" w:rsidRDefault="00F7380A" w:rsidP="00F7380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Фітбек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участі в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тренінг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у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«Індивідуальна психологічна допомога для дорослих у стані </w:t>
      </w:r>
      <w:proofErr w:type="spellStart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дистресу</w:t>
      </w:r>
      <w:proofErr w:type="spellEnd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в громадах, що знаходяться під впливом несприятливих обставин»</w:t>
      </w:r>
      <w:r w:rsidRPr="00F7380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</w:t>
      </w:r>
      <w:r w:rsidRPr="00F7380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доповідає</w:t>
      </w: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</w:t>
      </w:r>
      <w:r w:rsidRPr="00F7380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Лисенко Катерина</w:t>
      </w:r>
    </w:p>
    <w:p w:rsidR="00F7380A" w:rsidRPr="00F7380A" w:rsidRDefault="00F7380A" w:rsidP="00F7380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Різне.</w:t>
      </w:r>
      <w:bookmarkStart w:id="0" w:name="_GoBack"/>
      <w:bookmarkEnd w:id="0"/>
    </w:p>
    <w:p w:rsidR="00847410" w:rsidRPr="00847410" w:rsidRDefault="00847410" w:rsidP="00847410">
      <w:pPr>
        <w:rPr>
          <w:rFonts w:asciiTheme="majorBidi" w:hAnsiTheme="majorBidi" w:cstheme="majorBidi"/>
          <w:b/>
          <w:sz w:val="28"/>
          <w:szCs w:val="28"/>
          <w:lang w:val="uk-UA"/>
        </w:rPr>
      </w:pPr>
    </w:p>
    <w:p w:rsidR="00847410" w:rsidRPr="00847410" w:rsidRDefault="00847410" w:rsidP="00847410">
      <w:pPr>
        <w:rPr>
          <w:rFonts w:asciiTheme="majorBidi" w:hAnsiTheme="majorBidi" w:cstheme="majorBidi"/>
          <w:sz w:val="28"/>
          <w:szCs w:val="28"/>
        </w:rPr>
      </w:pPr>
    </w:p>
    <w:sectPr w:rsidR="00847410" w:rsidRPr="0084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215A4"/>
    <w:multiLevelType w:val="hybridMultilevel"/>
    <w:tmpl w:val="9FE0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0"/>
    <w:rsid w:val="00847410"/>
    <w:rsid w:val="00BC3C98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4518-6CD4-4673-B7F6-2FAADABC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2</cp:revision>
  <dcterms:created xsi:type="dcterms:W3CDTF">2025-09-25T11:07:00Z</dcterms:created>
  <dcterms:modified xsi:type="dcterms:W3CDTF">2025-09-25T14:53:00Z</dcterms:modified>
</cp:coreProperties>
</file>